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F8AA9" w14:textId="77777777" w:rsidR="00A10F6F" w:rsidRPr="008710B1" w:rsidRDefault="00A10F6F">
      <w:pPr>
        <w:rPr>
          <w:b/>
          <w:lang w:val="it-IT"/>
        </w:rPr>
      </w:pPr>
      <w:r>
        <w:rPr>
          <w:lang w:val="it-IT"/>
        </w:rPr>
        <w:t xml:space="preserve">A1 </w:t>
      </w:r>
      <w:r w:rsidRPr="008710B1">
        <w:rPr>
          <w:b/>
          <w:lang w:val="it-IT"/>
        </w:rPr>
        <w:t xml:space="preserve">Titolo dell’attività di ricerca </w:t>
      </w:r>
    </w:p>
    <w:p w14:paraId="05E75C33" w14:textId="77777777" w:rsidR="00A10F6F" w:rsidRDefault="00A10F6F">
      <w:pPr>
        <w:rPr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0"/>
      </w:tblGrid>
      <w:tr w:rsidR="00A10F6F" w:rsidRPr="00115D7B" w14:paraId="0D4A9E12" w14:textId="77777777">
        <w:tc>
          <w:tcPr>
            <w:tcW w:w="8516" w:type="dxa"/>
          </w:tcPr>
          <w:p w14:paraId="17C8CC19" w14:textId="7AC6BD21" w:rsidR="00A10F6F" w:rsidRPr="00115D7B" w:rsidRDefault="00115D7B">
            <w:pPr>
              <w:rPr>
                <w:lang w:val="it-IT"/>
              </w:rPr>
            </w:pPr>
            <w:r w:rsidRPr="00115D7B">
              <w:rPr>
                <w:lang w:val="it-IT"/>
              </w:rPr>
              <w:t>Misura del momento magnetico anomalo del muone</w:t>
            </w:r>
          </w:p>
        </w:tc>
      </w:tr>
    </w:tbl>
    <w:p w14:paraId="029EDADB" w14:textId="77777777" w:rsidR="00A10F6F" w:rsidRDefault="00A10F6F">
      <w:pPr>
        <w:rPr>
          <w:b/>
          <w:lang w:val="it-IT"/>
        </w:rPr>
      </w:pPr>
    </w:p>
    <w:p w14:paraId="321D824F" w14:textId="77777777" w:rsidR="008C4492" w:rsidRDefault="00A10F6F">
      <w:pPr>
        <w:rPr>
          <w:b/>
          <w:lang w:val="it-IT"/>
        </w:rPr>
      </w:pPr>
      <w:r w:rsidRPr="006E6F5C">
        <w:rPr>
          <w:lang w:val="it-IT"/>
        </w:rPr>
        <w:t xml:space="preserve">A2 </w:t>
      </w:r>
      <w:r w:rsidR="008C4492">
        <w:rPr>
          <w:b/>
          <w:lang w:val="it-IT"/>
        </w:rPr>
        <w:t xml:space="preserve">Responsabile </w:t>
      </w:r>
    </w:p>
    <w:p w14:paraId="233EAD85" w14:textId="74C106D0" w:rsidR="00A10F6F" w:rsidRPr="008C4492" w:rsidRDefault="008C4492" w:rsidP="008C4492">
      <w:pPr>
        <w:ind w:right="-489"/>
        <w:rPr>
          <w:i/>
          <w:sz w:val="22"/>
          <w:szCs w:val="22"/>
          <w:lang w:val="it-IT"/>
        </w:rPr>
      </w:pPr>
      <w:r w:rsidRPr="008C4492">
        <w:rPr>
          <w:i/>
          <w:sz w:val="22"/>
          <w:szCs w:val="22"/>
          <w:lang w:val="it-IT"/>
        </w:rPr>
        <w:t>(</w:t>
      </w:r>
      <w:proofErr w:type="gramStart"/>
      <w:r w:rsidRPr="008C4492">
        <w:rPr>
          <w:i/>
          <w:sz w:val="22"/>
          <w:szCs w:val="22"/>
          <w:lang w:val="it-IT"/>
        </w:rPr>
        <w:t>aggiungere</w:t>
      </w:r>
      <w:proofErr w:type="gramEnd"/>
      <w:r w:rsidRPr="008C4492">
        <w:rPr>
          <w:i/>
          <w:sz w:val="22"/>
          <w:szCs w:val="22"/>
          <w:lang w:val="it-IT"/>
        </w:rPr>
        <w:t xml:space="preserve"> eventuale referente del Dipartimento se il Responsabile non è un afferente ad esso)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0"/>
      </w:tblGrid>
      <w:tr w:rsidR="00A10F6F" w:rsidRPr="00113E17" w14:paraId="2E678553" w14:textId="77777777">
        <w:tc>
          <w:tcPr>
            <w:tcW w:w="8516" w:type="dxa"/>
          </w:tcPr>
          <w:p w14:paraId="56FC76D4" w14:textId="2307C626" w:rsidR="008C4492" w:rsidRPr="00AF652A" w:rsidRDefault="008C4492" w:rsidP="005F481F">
            <w:pPr>
              <w:rPr>
                <w:lang w:val="it-IT"/>
              </w:rPr>
            </w:pPr>
            <w:r>
              <w:rPr>
                <w:lang w:val="it-IT"/>
              </w:rPr>
              <w:t xml:space="preserve">Responsabile        </w:t>
            </w:r>
            <w:r w:rsidR="005F481F">
              <w:rPr>
                <w:lang w:val="it-IT"/>
              </w:rPr>
              <w:t>Iacovacci</w:t>
            </w:r>
            <w:r w:rsidR="005F481F">
              <w:rPr>
                <w:lang w:val="it-IT"/>
              </w:rPr>
              <w:t xml:space="preserve"> </w:t>
            </w:r>
            <w:r w:rsidR="00115D7B">
              <w:rPr>
                <w:lang w:val="it-IT"/>
              </w:rPr>
              <w:t xml:space="preserve">Michele </w:t>
            </w:r>
          </w:p>
        </w:tc>
      </w:tr>
    </w:tbl>
    <w:p w14:paraId="5472809E" w14:textId="77777777" w:rsidR="00A10F6F" w:rsidRDefault="00A10F6F">
      <w:pPr>
        <w:rPr>
          <w:b/>
          <w:lang w:val="it-IT"/>
        </w:rPr>
      </w:pPr>
    </w:p>
    <w:p w14:paraId="47BD0178" w14:textId="4C7C3A37" w:rsidR="00A10F6F" w:rsidRPr="00B100BE" w:rsidRDefault="00A10F6F">
      <w:pPr>
        <w:rPr>
          <w:lang w:val="it-IT"/>
        </w:rPr>
      </w:pPr>
      <w:r w:rsidRPr="006E6F5C">
        <w:rPr>
          <w:lang w:val="it-IT"/>
        </w:rPr>
        <w:t>A3</w:t>
      </w:r>
      <w:r>
        <w:rPr>
          <w:b/>
          <w:lang w:val="it-IT"/>
        </w:rPr>
        <w:t xml:space="preserve"> Personale Dipartimento di Fisica </w:t>
      </w:r>
      <w:r w:rsidR="008C4492">
        <w:rPr>
          <w:lang w:val="it-IT"/>
        </w:rPr>
        <w:t>(Professori e Ricercatori</w:t>
      </w:r>
      <w:r>
        <w:rPr>
          <w:lang w:val="it-IT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0"/>
      </w:tblGrid>
      <w:tr w:rsidR="00A10F6F" w:rsidRPr="008C4492" w14:paraId="23EC6B30" w14:textId="77777777">
        <w:tc>
          <w:tcPr>
            <w:tcW w:w="8516" w:type="dxa"/>
          </w:tcPr>
          <w:p w14:paraId="1F3883B7" w14:textId="11C4D393" w:rsidR="00A10F6F" w:rsidRDefault="008C4492">
            <w:pPr>
              <w:rPr>
                <w:lang w:val="it-IT"/>
              </w:rPr>
            </w:pPr>
            <w:r>
              <w:rPr>
                <w:lang w:val="it-IT"/>
              </w:rPr>
              <w:t>Prof. Ordinari:</w:t>
            </w:r>
          </w:p>
          <w:p w14:paraId="6646A8BE" w14:textId="30EA52AF" w:rsidR="008C4492" w:rsidRDefault="008C4492">
            <w:pPr>
              <w:rPr>
                <w:lang w:val="it-IT"/>
              </w:rPr>
            </w:pPr>
            <w:r>
              <w:rPr>
                <w:lang w:val="it-IT"/>
              </w:rPr>
              <w:t>Prof. Associati:</w:t>
            </w:r>
            <w:r w:rsidR="00115D7B">
              <w:rPr>
                <w:lang w:val="it-IT"/>
              </w:rPr>
              <w:t xml:space="preserve"> 1</w:t>
            </w:r>
          </w:p>
          <w:p w14:paraId="6EEF3323" w14:textId="77777777" w:rsidR="008C4492" w:rsidRDefault="008C4492">
            <w:pPr>
              <w:rPr>
                <w:lang w:val="it-IT"/>
              </w:rPr>
            </w:pPr>
            <w:r>
              <w:rPr>
                <w:lang w:val="it-IT"/>
              </w:rPr>
              <w:t>Ricercatori universitari:</w:t>
            </w:r>
          </w:p>
          <w:p w14:paraId="66101364" w14:textId="77777777" w:rsidR="008C4492" w:rsidRDefault="008C4492">
            <w:pPr>
              <w:rPr>
                <w:lang w:val="it-IT"/>
              </w:rPr>
            </w:pPr>
            <w:r>
              <w:rPr>
                <w:lang w:val="it-IT"/>
              </w:rPr>
              <w:t>RTDA:</w:t>
            </w:r>
          </w:p>
          <w:p w14:paraId="38EE2ACA" w14:textId="46F565A0" w:rsidR="008C4492" w:rsidRPr="00AF652A" w:rsidRDefault="008C4492">
            <w:pPr>
              <w:rPr>
                <w:lang w:val="it-IT"/>
              </w:rPr>
            </w:pPr>
            <w:r>
              <w:rPr>
                <w:lang w:val="it-IT"/>
              </w:rPr>
              <w:t>RTDB:</w:t>
            </w:r>
          </w:p>
        </w:tc>
      </w:tr>
    </w:tbl>
    <w:p w14:paraId="3FD8E82E" w14:textId="77777777" w:rsidR="00A10F6F" w:rsidRDefault="00A10F6F">
      <w:pPr>
        <w:rPr>
          <w:b/>
          <w:lang w:val="it-IT"/>
        </w:rPr>
      </w:pPr>
    </w:p>
    <w:p w14:paraId="7F4FFB15" w14:textId="77777777" w:rsidR="00A10F6F" w:rsidRPr="00B100BE" w:rsidRDefault="00A10F6F">
      <w:pPr>
        <w:rPr>
          <w:lang w:val="it-IT"/>
        </w:rPr>
      </w:pPr>
      <w:r w:rsidRPr="006E6F5C">
        <w:rPr>
          <w:lang w:val="it-IT"/>
        </w:rPr>
        <w:t xml:space="preserve">A4 </w:t>
      </w:r>
      <w:r>
        <w:rPr>
          <w:b/>
          <w:lang w:val="it-IT"/>
        </w:rPr>
        <w:t>Collaborazioni con altri enti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0"/>
      </w:tblGrid>
      <w:tr w:rsidR="00A10F6F" w:rsidRPr="008C4492" w14:paraId="0B921540" w14:textId="77777777">
        <w:tc>
          <w:tcPr>
            <w:tcW w:w="8516" w:type="dxa"/>
          </w:tcPr>
          <w:p w14:paraId="61797533" w14:textId="56F8DBF5" w:rsidR="00764B26" w:rsidRPr="00AF652A" w:rsidRDefault="00115D7B">
            <w:pPr>
              <w:rPr>
                <w:lang w:val="it-IT"/>
              </w:rPr>
            </w:pPr>
            <w:r>
              <w:rPr>
                <w:lang w:val="it-IT"/>
              </w:rPr>
              <w:t>INFN</w:t>
            </w:r>
          </w:p>
        </w:tc>
      </w:tr>
    </w:tbl>
    <w:p w14:paraId="7E45E50E" w14:textId="77777777" w:rsidR="00A10F6F" w:rsidRDefault="00A10F6F">
      <w:pPr>
        <w:rPr>
          <w:b/>
          <w:lang w:val="it-IT"/>
        </w:rPr>
      </w:pPr>
    </w:p>
    <w:p w14:paraId="5A713BC0" w14:textId="264C9856" w:rsidR="00A10F6F" w:rsidRDefault="00A10F6F">
      <w:pPr>
        <w:rPr>
          <w:b/>
          <w:lang w:val="it-IT"/>
        </w:rPr>
      </w:pPr>
      <w:r w:rsidRPr="006E6F5C">
        <w:rPr>
          <w:lang w:val="it-IT"/>
        </w:rPr>
        <w:t>A5</w:t>
      </w:r>
      <w:r>
        <w:rPr>
          <w:b/>
          <w:lang w:val="it-IT"/>
        </w:rPr>
        <w:t xml:space="preserve"> Personale strutturato ricercatore o tecnologo altri enti</w:t>
      </w:r>
      <w:r w:rsidR="005865C4">
        <w:rPr>
          <w:b/>
          <w:lang w:val="it-IT"/>
        </w:rPr>
        <w:t xml:space="preserve"> convenzionati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0"/>
      </w:tblGrid>
      <w:tr w:rsidR="00A10F6F" w:rsidRPr="005F481F" w14:paraId="4A7D240F" w14:textId="77777777">
        <w:tc>
          <w:tcPr>
            <w:tcW w:w="8516" w:type="dxa"/>
          </w:tcPr>
          <w:p w14:paraId="7FC39192" w14:textId="02EA7312" w:rsidR="00A10F6F" w:rsidRDefault="00115D7B">
            <w:pPr>
              <w:rPr>
                <w:lang w:val="it-IT"/>
              </w:rPr>
            </w:pPr>
            <w:r>
              <w:rPr>
                <w:lang w:val="it-IT"/>
              </w:rPr>
              <w:t>Mastroianni Stefano</w:t>
            </w:r>
            <w:r w:rsidR="005F481F">
              <w:rPr>
                <w:lang w:val="it-IT"/>
              </w:rPr>
              <w:t xml:space="preserve"> (INFN-Na)</w:t>
            </w:r>
          </w:p>
          <w:p w14:paraId="774D1AF4" w14:textId="4755AC40" w:rsidR="005F481F" w:rsidRDefault="005F481F">
            <w:pPr>
              <w:rPr>
                <w:lang w:val="it-IT"/>
              </w:rPr>
            </w:pPr>
            <w:r>
              <w:rPr>
                <w:lang w:val="it-IT"/>
              </w:rPr>
              <w:t>Di Stefano Roberto (</w:t>
            </w:r>
            <w:proofErr w:type="spellStart"/>
            <w:r>
              <w:rPr>
                <w:lang w:val="it-IT"/>
              </w:rPr>
              <w:t>Univ</w:t>
            </w:r>
            <w:proofErr w:type="spellEnd"/>
            <w:r>
              <w:rPr>
                <w:lang w:val="it-IT"/>
              </w:rPr>
              <w:t xml:space="preserve">. Cassino (PA) e </w:t>
            </w:r>
            <w:r>
              <w:rPr>
                <w:lang w:val="it-IT"/>
              </w:rPr>
              <w:t>INFN-Na</w:t>
            </w:r>
            <w:r>
              <w:rPr>
                <w:lang w:val="it-IT"/>
              </w:rPr>
              <w:t>)</w:t>
            </w:r>
          </w:p>
          <w:p w14:paraId="450E23B8" w14:textId="3CBDE466" w:rsidR="005F481F" w:rsidRPr="00AF652A" w:rsidRDefault="005F481F" w:rsidP="005F481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Marignetti</w:t>
            </w:r>
            <w:proofErr w:type="spellEnd"/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t>Fabrizio</w:t>
            </w:r>
            <w:r>
              <w:rPr>
                <w:lang w:val="it-IT"/>
              </w:rPr>
              <w:t xml:space="preserve"> (</w:t>
            </w:r>
            <w:proofErr w:type="spellStart"/>
            <w:r>
              <w:rPr>
                <w:lang w:val="it-IT"/>
              </w:rPr>
              <w:t>Univ</w:t>
            </w:r>
            <w:proofErr w:type="spellEnd"/>
            <w:r>
              <w:rPr>
                <w:lang w:val="it-IT"/>
              </w:rPr>
              <w:t>. Cassino</w:t>
            </w:r>
            <w:r>
              <w:rPr>
                <w:lang w:val="it-IT"/>
              </w:rPr>
              <w:t xml:space="preserve"> (PA)</w:t>
            </w:r>
            <w:r>
              <w:rPr>
                <w:lang w:val="it-IT"/>
              </w:rPr>
              <w:t xml:space="preserve"> e INFN-Na)</w:t>
            </w:r>
          </w:p>
        </w:tc>
      </w:tr>
    </w:tbl>
    <w:p w14:paraId="3DDD219A" w14:textId="77777777" w:rsidR="00A10F6F" w:rsidRDefault="00A10F6F">
      <w:pPr>
        <w:rPr>
          <w:b/>
          <w:lang w:val="it-IT"/>
        </w:rPr>
      </w:pPr>
    </w:p>
    <w:p w14:paraId="675ED5BA" w14:textId="47EAA54E" w:rsidR="00A10F6F" w:rsidRDefault="00A10F6F">
      <w:pPr>
        <w:rPr>
          <w:b/>
          <w:lang w:val="it-IT"/>
        </w:rPr>
      </w:pPr>
      <w:r w:rsidRPr="006E6F5C">
        <w:rPr>
          <w:lang w:val="it-IT"/>
        </w:rPr>
        <w:t xml:space="preserve">A6 </w:t>
      </w:r>
      <w:r>
        <w:rPr>
          <w:b/>
          <w:lang w:val="it-IT"/>
        </w:rPr>
        <w:t>Altro per</w:t>
      </w:r>
      <w:r w:rsidR="005865C4">
        <w:rPr>
          <w:b/>
          <w:lang w:val="it-IT"/>
        </w:rPr>
        <w:t>sonale di ricerca (Assegnisti, B</w:t>
      </w:r>
      <w:r>
        <w:rPr>
          <w:b/>
          <w:lang w:val="it-IT"/>
        </w:rPr>
        <w:t>orsisti)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0"/>
      </w:tblGrid>
      <w:tr w:rsidR="00A10F6F" w:rsidRPr="008C4492" w14:paraId="205E0E6B" w14:textId="77777777">
        <w:tc>
          <w:tcPr>
            <w:tcW w:w="8516" w:type="dxa"/>
          </w:tcPr>
          <w:p w14:paraId="3C3A3708" w14:textId="0A63F83D" w:rsidR="008C4492" w:rsidRPr="00AF652A" w:rsidRDefault="00947860" w:rsidP="00555E1A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</w:tc>
      </w:tr>
    </w:tbl>
    <w:p w14:paraId="535BD08C" w14:textId="77777777" w:rsidR="00A10F6F" w:rsidRDefault="00A10F6F">
      <w:pPr>
        <w:rPr>
          <w:b/>
          <w:lang w:val="it-IT"/>
        </w:rPr>
      </w:pPr>
    </w:p>
    <w:p w14:paraId="045C751D" w14:textId="77777777" w:rsidR="00A10F6F" w:rsidRDefault="00A10F6F">
      <w:pPr>
        <w:rPr>
          <w:b/>
          <w:lang w:val="it-IT"/>
        </w:rPr>
      </w:pPr>
      <w:r>
        <w:rPr>
          <w:lang w:val="it-IT"/>
        </w:rPr>
        <w:t xml:space="preserve">A7 </w:t>
      </w:r>
      <w:r>
        <w:rPr>
          <w:b/>
          <w:lang w:val="it-IT"/>
        </w:rPr>
        <w:t>Dottorandi di Ricerca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0"/>
      </w:tblGrid>
      <w:tr w:rsidR="00A10F6F" w:rsidRPr="00AF652A" w14:paraId="6F815A78" w14:textId="77777777">
        <w:tc>
          <w:tcPr>
            <w:tcW w:w="8516" w:type="dxa"/>
          </w:tcPr>
          <w:p w14:paraId="6A057C60" w14:textId="43469468" w:rsidR="00A10F6F" w:rsidRPr="00AF652A" w:rsidRDefault="00115D7B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Octavio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Escalante</w:t>
            </w:r>
            <w:proofErr w:type="spellEnd"/>
          </w:p>
        </w:tc>
      </w:tr>
    </w:tbl>
    <w:p w14:paraId="5078A780" w14:textId="77777777" w:rsidR="00A10F6F" w:rsidRPr="00B63629" w:rsidRDefault="00A10F6F">
      <w:pPr>
        <w:rPr>
          <w:b/>
          <w:lang w:val="it-IT"/>
        </w:rPr>
      </w:pPr>
    </w:p>
    <w:p w14:paraId="3FBEC7B8" w14:textId="77777777" w:rsidR="00A10F6F" w:rsidRDefault="00A10F6F">
      <w:pPr>
        <w:rPr>
          <w:lang w:val="it-IT"/>
        </w:rPr>
      </w:pPr>
    </w:p>
    <w:p w14:paraId="52F0BD07" w14:textId="77777777" w:rsidR="006B44D0" w:rsidRDefault="00A10F6F">
      <w:pPr>
        <w:rPr>
          <w:b/>
          <w:lang w:val="it-IT"/>
        </w:rPr>
      </w:pPr>
      <w:r w:rsidRPr="006E6F5C">
        <w:rPr>
          <w:lang w:val="it-IT"/>
        </w:rPr>
        <w:t>B1</w:t>
      </w:r>
      <w:r>
        <w:rPr>
          <w:b/>
          <w:lang w:val="it-IT"/>
        </w:rPr>
        <w:t xml:space="preserve"> </w:t>
      </w:r>
      <w:r w:rsidRPr="008710B1">
        <w:rPr>
          <w:b/>
          <w:lang w:val="it-IT"/>
        </w:rPr>
        <w:t xml:space="preserve">Breve descrizione </w:t>
      </w:r>
      <w:r>
        <w:rPr>
          <w:b/>
          <w:lang w:val="it-IT"/>
        </w:rPr>
        <w:t xml:space="preserve">della linea di ricerca </w:t>
      </w:r>
    </w:p>
    <w:p w14:paraId="1500BF1B" w14:textId="0FB51C27" w:rsidR="00A10F6F" w:rsidRPr="006B44D0" w:rsidRDefault="005865C4">
      <w:pPr>
        <w:rPr>
          <w:i/>
          <w:lang w:val="it-IT"/>
        </w:rPr>
      </w:pPr>
      <w:r>
        <w:rPr>
          <w:i/>
          <w:lang w:val="it-IT"/>
        </w:rPr>
        <w:t>(</w:t>
      </w:r>
      <w:proofErr w:type="spellStart"/>
      <w:proofErr w:type="gramStart"/>
      <w:r>
        <w:rPr>
          <w:i/>
          <w:lang w:val="it-IT"/>
        </w:rPr>
        <w:t>max</w:t>
      </w:r>
      <w:proofErr w:type="spellEnd"/>
      <w:proofErr w:type="gramEnd"/>
      <w:r>
        <w:rPr>
          <w:i/>
          <w:lang w:val="it-IT"/>
        </w:rPr>
        <w:t xml:space="preserve"> 1</w:t>
      </w:r>
      <w:r w:rsidR="006B44D0" w:rsidRPr="006B44D0">
        <w:rPr>
          <w:i/>
          <w:lang w:val="it-IT"/>
        </w:rPr>
        <w:t>000 caratteri</w:t>
      </w:r>
      <w:r w:rsidR="00A10F6F" w:rsidRPr="006B44D0">
        <w:rPr>
          <w:i/>
          <w:lang w:val="it-IT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0"/>
      </w:tblGrid>
      <w:tr w:rsidR="00A10F6F" w:rsidRPr="00947860" w14:paraId="1D6B45A1" w14:textId="77777777">
        <w:tc>
          <w:tcPr>
            <w:tcW w:w="8516" w:type="dxa"/>
          </w:tcPr>
          <w:p w14:paraId="5564F72C" w14:textId="5CDC11F4" w:rsidR="006B44D0" w:rsidRPr="00AF652A" w:rsidRDefault="00947860" w:rsidP="00811F0B">
            <w:pPr>
              <w:rPr>
                <w:lang w:val="it-IT"/>
              </w:rPr>
            </w:pPr>
            <w:r w:rsidRPr="00947860">
              <w:rPr>
                <w:lang w:val="it-IT"/>
              </w:rPr>
              <w:t xml:space="preserve"> L'esperimento g-2 (E989) è in fase di montaggio al </w:t>
            </w:r>
            <w:proofErr w:type="spellStart"/>
            <w:r w:rsidRPr="00947860">
              <w:rPr>
                <w:lang w:val="it-IT"/>
              </w:rPr>
              <w:t>Fermilab</w:t>
            </w:r>
            <w:proofErr w:type="spellEnd"/>
            <w:r w:rsidRPr="00947860">
              <w:rPr>
                <w:lang w:val="it-IT"/>
              </w:rPr>
              <w:t xml:space="preserve">. </w:t>
            </w:r>
            <w:r>
              <w:rPr>
                <w:lang w:val="it-IT"/>
              </w:rPr>
              <w:t>La presa dati è prevista per inizio 2017. L'esperimento mira</w:t>
            </w:r>
            <w:r w:rsidRPr="00947860">
              <w:rPr>
                <w:lang w:val="it-IT"/>
              </w:rPr>
              <w:t xml:space="preserve"> a misurare il momento magnetico anomalo del muone con una incertezza sperimentale</w:t>
            </w:r>
            <w:r>
              <w:rPr>
                <w:lang w:val="it-IT"/>
              </w:rPr>
              <w:t xml:space="preserve"> </w:t>
            </w:r>
            <w:r w:rsidRPr="00947860">
              <w:rPr>
                <w:lang w:val="it-IT"/>
              </w:rPr>
              <w:t xml:space="preserve"> </w:t>
            </w:r>
            <w:r>
              <w:rPr>
                <w:lang w:val="it-IT"/>
              </w:rPr>
              <w:t>ridotta</w:t>
            </w:r>
            <w:r w:rsidRPr="00947860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di </w:t>
            </w:r>
            <w:r w:rsidRPr="00947860">
              <w:rPr>
                <w:lang w:val="it-IT"/>
              </w:rPr>
              <w:t>un fattore 4 rispetto al precedente esperim</w:t>
            </w:r>
            <w:r>
              <w:rPr>
                <w:lang w:val="it-IT"/>
              </w:rPr>
              <w:t xml:space="preserve">ento E821 a BNL (cioè 0,14 </w:t>
            </w:r>
            <w:proofErr w:type="spellStart"/>
            <w:r>
              <w:rPr>
                <w:lang w:val="it-IT"/>
              </w:rPr>
              <w:t>ppm</w:t>
            </w:r>
            <w:proofErr w:type="spellEnd"/>
            <w:r>
              <w:rPr>
                <w:lang w:val="it-IT"/>
              </w:rPr>
              <w:t>), nella speranza che l’attuale discrepanza tra teoria (Modello Standard) e valore misurato, attualmente a livello di 3.5 sigma, possa evolvere in un’ancora maggiore significatività</w:t>
            </w:r>
            <w:r w:rsidR="00811F0B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statistica </w:t>
            </w:r>
            <w:r w:rsidR="00811F0B">
              <w:rPr>
                <w:lang w:val="it-IT"/>
              </w:rPr>
              <w:t xml:space="preserve">(&gt; 5 sigma) </w:t>
            </w:r>
            <w:r>
              <w:rPr>
                <w:lang w:val="it-IT"/>
              </w:rPr>
              <w:t>grazie ai miglioramenti apportati sia ai rivelatori (</w:t>
            </w:r>
            <w:proofErr w:type="spellStart"/>
            <w:r>
              <w:rPr>
                <w:lang w:val="it-IT"/>
              </w:rPr>
              <w:t>tracciatori+calorimetri</w:t>
            </w:r>
            <w:proofErr w:type="spellEnd"/>
            <w:r>
              <w:rPr>
                <w:lang w:val="it-IT"/>
              </w:rPr>
              <w:t xml:space="preserve">) che alla struttura e all’intensità del fascio di muoni. </w:t>
            </w:r>
            <w:r w:rsidR="00D82981">
              <w:rPr>
                <w:lang w:val="it-IT"/>
              </w:rPr>
              <w:t xml:space="preserve"> </w:t>
            </w:r>
            <w:r w:rsidRPr="00947860">
              <w:rPr>
                <w:lang w:val="it-IT"/>
              </w:rPr>
              <w:t xml:space="preserve">All'interno </w:t>
            </w:r>
            <w:r>
              <w:rPr>
                <w:lang w:val="it-IT"/>
              </w:rPr>
              <w:t>del</w:t>
            </w:r>
            <w:r w:rsidRPr="00947860">
              <w:rPr>
                <w:lang w:val="it-IT"/>
              </w:rPr>
              <w:t>l</w:t>
            </w:r>
            <w:r>
              <w:rPr>
                <w:lang w:val="it-IT"/>
              </w:rPr>
              <w:t>'esperimento il gruppo italiano, finanziato dall’</w:t>
            </w:r>
            <w:r w:rsidRPr="00947860">
              <w:rPr>
                <w:lang w:val="it-IT"/>
              </w:rPr>
              <w:t>INFN</w:t>
            </w:r>
            <w:r>
              <w:rPr>
                <w:lang w:val="it-IT"/>
              </w:rPr>
              <w:t>,</w:t>
            </w:r>
            <w:r w:rsidRPr="00947860">
              <w:rPr>
                <w:lang w:val="it-IT"/>
              </w:rPr>
              <w:t xml:space="preserve"> ha </w:t>
            </w:r>
            <w:r>
              <w:rPr>
                <w:lang w:val="it-IT"/>
              </w:rPr>
              <w:t>il compito</w:t>
            </w:r>
            <w:r w:rsidRPr="00947860">
              <w:rPr>
                <w:lang w:val="it-IT"/>
              </w:rPr>
              <w:t xml:space="preserve"> di costruire il sistema di monitoraggio dei 24 calorimetri elettromagnetici</w:t>
            </w:r>
            <w:r>
              <w:rPr>
                <w:lang w:val="it-IT"/>
              </w:rPr>
              <w:t xml:space="preserve"> preposti alla misura dell’energia e dei tempi d</w:t>
            </w:r>
            <w:r w:rsidR="00811F0B">
              <w:rPr>
                <w:lang w:val="it-IT"/>
              </w:rPr>
              <w:t>’arrivo dei</w:t>
            </w:r>
            <w:r>
              <w:rPr>
                <w:lang w:val="it-IT"/>
              </w:rPr>
              <w:t xml:space="preserve"> positroni </w:t>
            </w:r>
            <w:r w:rsidR="00D82981">
              <w:rPr>
                <w:lang w:val="it-IT"/>
              </w:rPr>
              <w:t>provenienti dal decadimento dei muoni</w:t>
            </w:r>
            <w:r w:rsidRPr="00947860">
              <w:rPr>
                <w:lang w:val="it-IT"/>
              </w:rPr>
              <w:t xml:space="preserve">. </w:t>
            </w:r>
            <w:r w:rsidR="00D82981">
              <w:rPr>
                <w:lang w:val="it-IT"/>
              </w:rPr>
              <w:t xml:space="preserve">A questo </w:t>
            </w:r>
            <w:proofErr w:type="gramStart"/>
            <w:r w:rsidR="00D82981">
              <w:rPr>
                <w:lang w:val="it-IT"/>
              </w:rPr>
              <w:t>scopo</w:t>
            </w:r>
            <w:r w:rsidR="00811F0B">
              <w:rPr>
                <w:lang w:val="it-IT"/>
              </w:rPr>
              <w:t xml:space="preserve"> </w:t>
            </w:r>
            <w:r w:rsidRPr="00947860">
              <w:rPr>
                <w:lang w:val="it-IT"/>
              </w:rPr>
              <w:t xml:space="preserve"> </w:t>
            </w:r>
            <w:r w:rsidR="00811F0B">
              <w:rPr>
                <w:lang w:val="it-IT"/>
              </w:rPr>
              <w:t>è</w:t>
            </w:r>
            <w:proofErr w:type="gramEnd"/>
            <w:r w:rsidR="00811F0B">
              <w:rPr>
                <w:lang w:val="it-IT"/>
              </w:rPr>
              <w:t xml:space="preserve"> in corso di costruzione</w:t>
            </w:r>
            <w:r w:rsidR="00811F0B" w:rsidRPr="00947860">
              <w:rPr>
                <w:lang w:val="it-IT"/>
              </w:rPr>
              <w:t xml:space="preserve"> </w:t>
            </w:r>
            <w:r w:rsidRPr="00947860">
              <w:rPr>
                <w:lang w:val="it-IT"/>
              </w:rPr>
              <w:t xml:space="preserve">un sistema di </w:t>
            </w:r>
            <w:r w:rsidR="00D82981">
              <w:rPr>
                <w:lang w:val="it-IT"/>
              </w:rPr>
              <w:t>calibrazione</w:t>
            </w:r>
            <w:r w:rsidRPr="00947860">
              <w:rPr>
                <w:lang w:val="it-IT"/>
              </w:rPr>
              <w:t xml:space="preserve"> on-line </w:t>
            </w:r>
            <w:r w:rsidR="00D82981">
              <w:rPr>
                <w:lang w:val="it-IT"/>
              </w:rPr>
              <w:t>costituito</w:t>
            </w:r>
            <w:r w:rsidRPr="00947860">
              <w:rPr>
                <w:lang w:val="it-IT"/>
              </w:rPr>
              <w:t xml:space="preserve"> da un laser e un sistema</w:t>
            </w:r>
            <w:r w:rsidR="00D82981">
              <w:rPr>
                <w:lang w:val="it-IT"/>
              </w:rPr>
              <w:t xml:space="preserve"> ottico di distribuzione della luce,</w:t>
            </w:r>
            <w:r w:rsidRPr="00947860">
              <w:rPr>
                <w:lang w:val="it-IT"/>
              </w:rPr>
              <w:t xml:space="preserve"> in grado di fornire segnali di riferimento </w:t>
            </w:r>
            <w:r w:rsidR="00811F0B">
              <w:rPr>
                <w:lang w:val="it-IT"/>
              </w:rPr>
              <w:t xml:space="preserve">assoluto </w:t>
            </w:r>
            <w:r w:rsidRPr="00947860">
              <w:rPr>
                <w:lang w:val="it-IT"/>
              </w:rPr>
              <w:t>ai calorimetri</w:t>
            </w:r>
            <w:r w:rsidR="00D82981">
              <w:rPr>
                <w:lang w:val="it-IT"/>
              </w:rPr>
              <w:t>,</w:t>
            </w:r>
            <w:r w:rsidRPr="00947860">
              <w:rPr>
                <w:lang w:val="it-IT"/>
              </w:rPr>
              <w:t>.</w:t>
            </w:r>
            <w:r w:rsidRPr="00947860">
              <w:rPr>
                <w:lang w:val="it-IT"/>
              </w:rPr>
              <w:br/>
              <w:t>    Il gruppo di Napoli è impegnato su due temi: 1) la progettazione e l</w:t>
            </w:r>
            <w:r w:rsidR="00811F0B">
              <w:rPr>
                <w:lang w:val="it-IT"/>
              </w:rPr>
              <w:t xml:space="preserve">a </w:t>
            </w:r>
            <w:r w:rsidR="00811F0B">
              <w:rPr>
                <w:lang w:val="it-IT"/>
              </w:rPr>
              <w:lastRenderedPageBreak/>
              <w:t xml:space="preserve">realizzazione del controllo laser; </w:t>
            </w:r>
            <w:r w:rsidRPr="00947860">
              <w:rPr>
                <w:lang w:val="it-IT"/>
              </w:rPr>
              <w:t xml:space="preserve">2) </w:t>
            </w:r>
            <w:r w:rsidR="00811F0B">
              <w:rPr>
                <w:lang w:val="it-IT"/>
              </w:rPr>
              <w:t xml:space="preserve">il </w:t>
            </w:r>
            <w:r w:rsidRPr="00947860">
              <w:rPr>
                <w:lang w:val="it-IT"/>
              </w:rPr>
              <w:t xml:space="preserve">monitoraggio e </w:t>
            </w:r>
            <w:r w:rsidR="00811F0B">
              <w:rPr>
                <w:lang w:val="it-IT"/>
              </w:rPr>
              <w:t xml:space="preserve">la </w:t>
            </w:r>
            <w:r w:rsidRPr="00947860">
              <w:rPr>
                <w:lang w:val="it-IT"/>
              </w:rPr>
              <w:t xml:space="preserve">stabilizzazione dei segnali di </w:t>
            </w:r>
            <w:proofErr w:type="gramStart"/>
            <w:r w:rsidRPr="00947860">
              <w:rPr>
                <w:lang w:val="it-IT"/>
              </w:rPr>
              <w:t>riferimento..</w:t>
            </w:r>
            <w:proofErr w:type="gramEnd"/>
          </w:p>
        </w:tc>
      </w:tr>
    </w:tbl>
    <w:p w14:paraId="375AE185" w14:textId="77777777" w:rsidR="00A10F6F" w:rsidRDefault="00A10F6F">
      <w:pPr>
        <w:rPr>
          <w:lang w:val="it-IT"/>
        </w:rPr>
      </w:pPr>
    </w:p>
    <w:p w14:paraId="348A6F5A" w14:textId="77777777" w:rsidR="00312911" w:rsidRDefault="00312911">
      <w:pPr>
        <w:rPr>
          <w:lang w:val="it-IT"/>
        </w:rPr>
      </w:pPr>
    </w:p>
    <w:p w14:paraId="3DDEA6D6" w14:textId="77777777" w:rsidR="00312911" w:rsidRDefault="00312911">
      <w:pPr>
        <w:rPr>
          <w:lang w:val="it-IT"/>
        </w:rPr>
      </w:pPr>
    </w:p>
    <w:p w14:paraId="21B34319" w14:textId="1D392680" w:rsidR="00A10F6F" w:rsidRDefault="00A10F6F">
      <w:pPr>
        <w:rPr>
          <w:b/>
          <w:lang w:val="it-IT"/>
        </w:rPr>
      </w:pPr>
      <w:r w:rsidRPr="006E6F5C">
        <w:rPr>
          <w:lang w:val="it-IT"/>
        </w:rPr>
        <w:t>B2</w:t>
      </w:r>
      <w:r>
        <w:rPr>
          <w:b/>
          <w:lang w:val="it-IT"/>
        </w:rPr>
        <w:t xml:space="preserve"> Desc</w:t>
      </w:r>
      <w:r w:rsidR="006B44D0">
        <w:rPr>
          <w:b/>
          <w:lang w:val="it-IT"/>
        </w:rPr>
        <w:t>rizione attività svolta nel triennio 2013-2015</w:t>
      </w:r>
    </w:p>
    <w:p w14:paraId="3486C9E7" w14:textId="576AE514" w:rsidR="005865C4" w:rsidRPr="006B44D0" w:rsidRDefault="005865C4">
      <w:pPr>
        <w:rPr>
          <w:i/>
          <w:lang w:val="it-IT"/>
        </w:rPr>
      </w:pPr>
      <w:r>
        <w:rPr>
          <w:i/>
          <w:lang w:val="it-IT"/>
        </w:rPr>
        <w:t>(</w:t>
      </w:r>
      <w:proofErr w:type="spellStart"/>
      <w:proofErr w:type="gramStart"/>
      <w:r>
        <w:rPr>
          <w:i/>
          <w:lang w:val="it-IT"/>
        </w:rPr>
        <w:t>max</w:t>
      </w:r>
      <w:proofErr w:type="spellEnd"/>
      <w:proofErr w:type="gramEnd"/>
      <w:r>
        <w:rPr>
          <w:i/>
          <w:lang w:val="it-IT"/>
        </w:rPr>
        <w:t xml:space="preserve"> 20</w:t>
      </w:r>
      <w:r w:rsidRPr="006B44D0">
        <w:rPr>
          <w:i/>
          <w:lang w:val="it-IT"/>
        </w:rPr>
        <w:t>00 caratteri)</w:t>
      </w:r>
    </w:p>
    <w:p w14:paraId="7521EA60" w14:textId="77777777" w:rsidR="00A10F6F" w:rsidRPr="00B100BE" w:rsidRDefault="00A10F6F">
      <w:pPr>
        <w:rPr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0"/>
      </w:tblGrid>
      <w:tr w:rsidR="00A10F6F" w:rsidRPr="005F481F" w14:paraId="4AD10B7D" w14:textId="77777777">
        <w:tc>
          <w:tcPr>
            <w:tcW w:w="8516" w:type="dxa"/>
          </w:tcPr>
          <w:p w14:paraId="7FFE1DEC" w14:textId="77777777" w:rsidR="00B5278A" w:rsidRDefault="005F481F" w:rsidP="00B5278A">
            <w:pPr>
              <w:rPr>
                <w:rFonts w:asciiTheme="majorHAnsi" w:hAnsiTheme="majorHAnsi" w:cs="Arial"/>
                <w:lang w:val="it-IT"/>
              </w:rPr>
            </w:pPr>
            <w:r>
              <w:rPr>
                <w:rFonts w:asciiTheme="majorHAnsi" w:hAnsiTheme="majorHAnsi" w:cs="Arial"/>
                <w:lang w:val="it-IT"/>
              </w:rPr>
              <w:t xml:space="preserve">Dal 2014 il gruppo ha sviluppato </w:t>
            </w:r>
            <w:proofErr w:type="spellStart"/>
            <w:r>
              <w:rPr>
                <w:rFonts w:asciiTheme="majorHAnsi" w:hAnsiTheme="majorHAnsi" w:cs="Arial"/>
                <w:lang w:val="it-IT"/>
              </w:rPr>
              <w:t>ed</w:t>
            </w:r>
            <w:proofErr w:type="spellEnd"/>
            <w:r>
              <w:rPr>
                <w:rFonts w:asciiTheme="majorHAnsi" w:hAnsiTheme="majorHAnsi" w:cs="Arial"/>
                <w:lang w:val="it-IT"/>
              </w:rPr>
              <w:t xml:space="preserve"> implementato il sistema di controllo del laser, il quale consente sia la calibrazione dei calorimetri durante la presa dati, sia </w:t>
            </w:r>
            <w:proofErr w:type="gramStart"/>
            <w:r>
              <w:rPr>
                <w:rFonts w:asciiTheme="majorHAnsi" w:hAnsiTheme="majorHAnsi" w:cs="Arial"/>
                <w:lang w:val="it-IT"/>
              </w:rPr>
              <w:t>una  perfetta</w:t>
            </w:r>
            <w:proofErr w:type="gramEnd"/>
            <w:r>
              <w:rPr>
                <w:rFonts w:asciiTheme="majorHAnsi" w:hAnsiTheme="majorHAnsi" w:cs="Arial"/>
                <w:lang w:val="it-IT"/>
              </w:rPr>
              <w:t xml:space="preserve"> simulazione delle condizioni di presa dati. </w:t>
            </w:r>
            <w:r w:rsidR="00B5278A">
              <w:rPr>
                <w:rFonts w:asciiTheme="majorHAnsi" w:hAnsiTheme="majorHAnsi" w:cs="Arial"/>
                <w:lang w:val="it-IT"/>
              </w:rPr>
              <w:t xml:space="preserve"> </w:t>
            </w:r>
            <w:r>
              <w:rPr>
                <w:rFonts w:asciiTheme="majorHAnsi" w:hAnsiTheme="majorHAnsi" w:cs="Arial"/>
                <w:lang w:val="it-IT"/>
              </w:rPr>
              <w:t xml:space="preserve">Infatti nella modalità “Flight Simulator”, il sistema genera pattern temporali che riproducono i tempi d’arrivi dei positroni. Si consideri </w:t>
            </w:r>
            <w:r w:rsidR="00B5278A">
              <w:rPr>
                <w:rFonts w:asciiTheme="majorHAnsi" w:hAnsiTheme="majorHAnsi" w:cs="Arial"/>
                <w:lang w:val="it-IT"/>
              </w:rPr>
              <w:t xml:space="preserve">che </w:t>
            </w:r>
            <w:r>
              <w:rPr>
                <w:rFonts w:asciiTheme="majorHAnsi" w:hAnsiTheme="majorHAnsi" w:cs="Arial"/>
                <w:lang w:val="it-IT"/>
              </w:rPr>
              <w:t xml:space="preserve">nella finestra di presa dati, 700 </w:t>
            </w:r>
            <w:proofErr w:type="spellStart"/>
            <w:r>
              <w:rPr>
                <w:rFonts w:asciiTheme="majorHAnsi" w:hAnsiTheme="majorHAnsi" w:cs="Arial"/>
                <w:lang w:val="it-IT"/>
              </w:rPr>
              <w:t>micros</w:t>
            </w:r>
            <w:proofErr w:type="spellEnd"/>
            <w:r>
              <w:rPr>
                <w:rFonts w:asciiTheme="majorHAnsi" w:hAnsiTheme="majorHAnsi" w:cs="Arial"/>
                <w:lang w:val="it-IT"/>
              </w:rPr>
              <w:t xml:space="preserve">, la frequenza dei positroni </w:t>
            </w:r>
            <w:r w:rsidR="00B5278A">
              <w:rPr>
                <w:rFonts w:asciiTheme="majorHAnsi" w:hAnsiTheme="majorHAnsi" w:cs="Arial"/>
                <w:lang w:val="it-IT"/>
              </w:rPr>
              <w:t xml:space="preserve">passa dai MHz a poche centinaia di Hz. Questa modalità consente quindi di studiare la risposta dei calorimetri e dell’intero apparato sperimentale nelle condizioni di </w:t>
            </w:r>
            <w:proofErr w:type="spellStart"/>
            <w:r w:rsidR="00B5278A">
              <w:rPr>
                <w:rFonts w:asciiTheme="majorHAnsi" w:hAnsiTheme="majorHAnsi" w:cs="Arial"/>
                <w:lang w:val="it-IT"/>
              </w:rPr>
              <w:t>running</w:t>
            </w:r>
            <w:proofErr w:type="spellEnd"/>
            <w:r w:rsidR="00B5278A">
              <w:rPr>
                <w:rFonts w:asciiTheme="majorHAnsi" w:hAnsiTheme="majorHAnsi" w:cs="Arial"/>
                <w:lang w:val="it-IT"/>
              </w:rPr>
              <w:t>.</w:t>
            </w:r>
          </w:p>
          <w:p w14:paraId="17B7F235" w14:textId="77777777" w:rsidR="00B5278A" w:rsidRDefault="00B5278A" w:rsidP="00B5278A">
            <w:pPr>
              <w:rPr>
                <w:rFonts w:asciiTheme="majorHAnsi" w:hAnsiTheme="majorHAnsi" w:cs="Arial"/>
                <w:lang w:val="it-IT"/>
              </w:rPr>
            </w:pPr>
            <w:r>
              <w:rPr>
                <w:rFonts w:asciiTheme="majorHAnsi" w:hAnsiTheme="majorHAnsi" w:cs="Arial"/>
                <w:lang w:val="it-IT"/>
              </w:rPr>
              <w:t xml:space="preserve">Nel 2015 è stata sviluppato un prototipo di elettronica di </w:t>
            </w:r>
            <w:proofErr w:type="spellStart"/>
            <w:r>
              <w:rPr>
                <w:rFonts w:asciiTheme="majorHAnsi" w:hAnsiTheme="majorHAnsi" w:cs="Arial"/>
                <w:lang w:val="it-IT"/>
              </w:rPr>
              <w:t>monitoring</w:t>
            </w:r>
            <w:proofErr w:type="spellEnd"/>
            <w:r>
              <w:rPr>
                <w:rFonts w:asciiTheme="majorHAnsi" w:hAnsiTheme="majorHAnsi" w:cs="Arial"/>
                <w:lang w:val="it-IT"/>
              </w:rPr>
              <w:t>.</w:t>
            </w:r>
          </w:p>
          <w:p w14:paraId="1192E111" w14:textId="3FC9E729" w:rsidR="006B44D0" w:rsidRPr="009A0D48" w:rsidRDefault="00B5278A" w:rsidP="00B5278A">
            <w:pPr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 w:cs="Arial"/>
                <w:lang w:val="it-IT"/>
              </w:rPr>
              <w:t>Questa elettronica deve essere in grado di misurare gli impulsi di calibrazione con una precisione di 0.1% (singola misura) e deve consentire di controllare derive temporali dello stesso segnale al meglio di 0.05%/h.</w:t>
            </w:r>
          </w:p>
        </w:tc>
      </w:tr>
    </w:tbl>
    <w:p w14:paraId="50B28ABC" w14:textId="77777777" w:rsidR="00A10F6F" w:rsidRDefault="00A10F6F">
      <w:pPr>
        <w:rPr>
          <w:b/>
          <w:lang w:val="it-IT"/>
        </w:rPr>
      </w:pPr>
    </w:p>
    <w:p w14:paraId="67AEBE04" w14:textId="77777777" w:rsidR="009A0D48" w:rsidRDefault="009A0D48">
      <w:pPr>
        <w:rPr>
          <w:b/>
          <w:lang w:val="it-IT"/>
        </w:rPr>
      </w:pPr>
    </w:p>
    <w:p w14:paraId="4CFED981" w14:textId="2D5E2015" w:rsidR="006E3A48" w:rsidRDefault="006E3A48" w:rsidP="006E3A48">
      <w:pPr>
        <w:rPr>
          <w:b/>
          <w:lang w:val="it-IT"/>
        </w:rPr>
      </w:pPr>
      <w:r>
        <w:rPr>
          <w:lang w:val="it-IT"/>
        </w:rPr>
        <w:t>B3</w:t>
      </w:r>
      <w:r>
        <w:rPr>
          <w:b/>
          <w:lang w:val="it-IT"/>
        </w:rPr>
        <w:t xml:space="preserve"> Descrizione attività programmata nel triennio 2016-2018</w:t>
      </w:r>
    </w:p>
    <w:p w14:paraId="67EB0A4B" w14:textId="77777777" w:rsidR="006E3A48" w:rsidRPr="006B44D0" w:rsidRDefault="006E3A48" w:rsidP="006E3A48">
      <w:pPr>
        <w:rPr>
          <w:i/>
          <w:lang w:val="it-IT"/>
        </w:rPr>
      </w:pPr>
      <w:r>
        <w:rPr>
          <w:i/>
          <w:lang w:val="it-IT"/>
        </w:rPr>
        <w:t>(</w:t>
      </w:r>
      <w:proofErr w:type="spellStart"/>
      <w:proofErr w:type="gramStart"/>
      <w:r>
        <w:rPr>
          <w:i/>
          <w:lang w:val="it-IT"/>
        </w:rPr>
        <w:t>max</w:t>
      </w:r>
      <w:proofErr w:type="spellEnd"/>
      <w:proofErr w:type="gramEnd"/>
      <w:r>
        <w:rPr>
          <w:i/>
          <w:lang w:val="it-IT"/>
        </w:rPr>
        <w:t xml:space="preserve"> 20</w:t>
      </w:r>
      <w:r w:rsidRPr="006B44D0">
        <w:rPr>
          <w:i/>
          <w:lang w:val="it-IT"/>
        </w:rPr>
        <w:t>00 caratteri)</w:t>
      </w:r>
    </w:p>
    <w:p w14:paraId="3EF6D6AF" w14:textId="77777777" w:rsidR="006E3A48" w:rsidRPr="00B100BE" w:rsidRDefault="006E3A48" w:rsidP="006E3A48">
      <w:pPr>
        <w:rPr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0"/>
      </w:tblGrid>
      <w:tr w:rsidR="006E3A48" w:rsidRPr="005F481F" w14:paraId="7D79C91E" w14:textId="77777777" w:rsidTr="0005233F">
        <w:tc>
          <w:tcPr>
            <w:tcW w:w="8516" w:type="dxa"/>
          </w:tcPr>
          <w:p w14:paraId="18407FF6" w14:textId="1A7827AC" w:rsidR="006E3A48" w:rsidRPr="009A0D48" w:rsidRDefault="000B3F93" w:rsidP="00760993">
            <w:pPr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 w:cs="Arial"/>
                <w:lang w:val="it-IT"/>
              </w:rPr>
              <w:t xml:space="preserve">Sviluppo del sistema di acquisizione completo dei segnali di calibrazione, ovvero 3 </w:t>
            </w:r>
            <w:proofErr w:type="spellStart"/>
            <w:r>
              <w:rPr>
                <w:rFonts w:asciiTheme="majorHAnsi" w:hAnsiTheme="majorHAnsi" w:cs="Arial"/>
                <w:lang w:val="it-IT"/>
              </w:rPr>
              <w:t>crate</w:t>
            </w:r>
            <w:proofErr w:type="spellEnd"/>
            <w:r>
              <w:rPr>
                <w:rFonts w:asciiTheme="majorHAnsi" w:hAnsiTheme="majorHAnsi" w:cs="Arial"/>
                <w:lang w:val="it-IT"/>
              </w:rPr>
              <w:t xml:space="preserve"> contenenti </w:t>
            </w:r>
            <w:r w:rsidR="00760993">
              <w:rPr>
                <w:rFonts w:asciiTheme="majorHAnsi" w:hAnsiTheme="majorHAnsi" w:cs="Arial"/>
                <w:lang w:val="it-IT"/>
              </w:rPr>
              <w:t xml:space="preserve">ciascuno </w:t>
            </w:r>
            <w:proofErr w:type="gramStart"/>
            <w:r w:rsidR="00760993">
              <w:rPr>
                <w:rFonts w:asciiTheme="majorHAnsi" w:hAnsiTheme="majorHAnsi" w:cs="Arial"/>
                <w:lang w:val="it-IT"/>
              </w:rPr>
              <w:t xml:space="preserve">12 </w:t>
            </w:r>
            <w:r>
              <w:rPr>
                <w:rFonts w:asciiTheme="majorHAnsi" w:hAnsiTheme="majorHAnsi" w:cs="Arial"/>
                <w:lang w:val="it-IT"/>
              </w:rPr>
              <w:t xml:space="preserve"> schede</w:t>
            </w:r>
            <w:proofErr w:type="gramEnd"/>
            <w:r>
              <w:rPr>
                <w:rFonts w:asciiTheme="majorHAnsi" w:hAnsiTheme="majorHAnsi" w:cs="Arial"/>
                <w:lang w:val="it-IT"/>
              </w:rPr>
              <w:t xml:space="preserve"> di lettura ed un controller in grado di impacchettare l’informazione e di</w:t>
            </w:r>
            <w:r w:rsidR="00D7689C">
              <w:rPr>
                <w:rFonts w:asciiTheme="majorHAnsi" w:hAnsiTheme="majorHAnsi" w:cs="Arial"/>
                <w:lang w:val="it-IT"/>
              </w:rPr>
              <w:t xml:space="preserve"> trasferirla allo </w:t>
            </w:r>
            <w:proofErr w:type="spellStart"/>
            <w:r w:rsidR="00D7689C">
              <w:rPr>
                <w:rFonts w:asciiTheme="majorHAnsi" w:hAnsiTheme="majorHAnsi" w:cs="Arial"/>
                <w:lang w:val="it-IT"/>
              </w:rPr>
              <w:t>SlowControl</w:t>
            </w:r>
            <w:proofErr w:type="spellEnd"/>
            <w:r w:rsidR="00D7689C">
              <w:rPr>
                <w:rFonts w:asciiTheme="majorHAnsi" w:hAnsiTheme="majorHAnsi" w:cs="Arial"/>
                <w:lang w:val="it-IT"/>
              </w:rPr>
              <w:t>/DAQ dell’esperimento.</w:t>
            </w:r>
          </w:p>
        </w:tc>
      </w:tr>
    </w:tbl>
    <w:p w14:paraId="4425926A" w14:textId="77777777" w:rsidR="006E3A48" w:rsidRDefault="006E3A48" w:rsidP="006E3A48">
      <w:pPr>
        <w:rPr>
          <w:b/>
          <w:lang w:val="it-IT"/>
        </w:rPr>
      </w:pPr>
    </w:p>
    <w:p w14:paraId="6C811D58" w14:textId="77777777" w:rsidR="00A10F6F" w:rsidRPr="00B100BE" w:rsidRDefault="00A10F6F">
      <w:pPr>
        <w:rPr>
          <w:b/>
          <w:lang w:val="it-IT"/>
        </w:rPr>
      </w:pPr>
    </w:p>
    <w:p w14:paraId="304FAB03" w14:textId="5521A903" w:rsidR="00A10F6F" w:rsidRDefault="00A10F6F">
      <w:pPr>
        <w:rPr>
          <w:b/>
          <w:lang w:val="it-IT"/>
        </w:rPr>
      </w:pPr>
      <w:r w:rsidRPr="006E6F5C">
        <w:rPr>
          <w:lang w:val="it-IT"/>
        </w:rPr>
        <w:t xml:space="preserve">C1 </w:t>
      </w:r>
      <w:r>
        <w:rPr>
          <w:b/>
          <w:lang w:val="it-IT"/>
        </w:rPr>
        <w:t xml:space="preserve">Pubblicazioni </w:t>
      </w:r>
      <w:r w:rsidR="006B44D0">
        <w:rPr>
          <w:b/>
          <w:lang w:val="it-IT"/>
        </w:rPr>
        <w:t>scientifiche nel triennio 2013-2015</w:t>
      </w:r>
    </w:p>
    <w:p w14:paraId="7CB2F6B2" w14:textId="4BCFE906" w:rsidR="005865C4" w:rsidRPr="006E3A48" w:rsidRDefault="006E3A48" w:rsidP="005865C4">
      <w:pPr>
        <w:rPr>
          <w:i/>
          <w:sz w:val="22"/>
          <w:szCs w:val="22"/>
          <w:lang w:val="it-IT"/>
        </w:rPr>
      </w:pPr>
      <w:r w:rsidRPr="006E3A48">
        <w:rPr>
          <w:i/>
          <w:sz w:val="22"/>
          <w:szCs w:val="22"/>
          <w:lang w:val="it-IT"/>
        </w:rPr>
        <w:t>(</w:t>
      </w:r>
      <w:proofErr w:type="gramStart"/>
      <w:r w:rsidRPr="006E3A48">
        <w:rPr>
          <w:i/>
          <w:sz w:val="22"/>
          <w:szCs w:val="22"/>
          <w:lang w:val="it-IT"/>
        </w:rPr>
        <w:t>indicare</w:t>
      </w:r>
      <w:proofErr w:type="gramEnd"/>
      <w:r w:rsidRPr="006E3A48">
        <w:rPr>
          <w:i/>
          <w:sz w:val="22"/>
          <w:szCs w:val="22"/>
          <w:lang w:val="it-IT"/>
        </w:rPr>
        <w:t xml:space="preserve"> il numero complessivo nel triennio e elencare le più significative (</w:t>
      </w:r>
      <w:proofErr w:type="spellStart"/>
      <w:r w:rsidRPr="006E3A48">
        <w:rPr>
          <w:i/>
          <w:sz w:val="22"/>
          <w:szCs w:val="22"/>
          <w:lang w:val="it-IT"/>
        </w:rPr>
        <w:t>max</w:t>
      </w:r>
      <w:proofErr w:type="spellEnd"/>
      <w:r w:rsidRPr="006E3A48">
        <w:rPr>
          <w:i/>
          <w:sz w:val="22"/>
          <w:szCs w:val="22"/>
          <w:lang w:val="it-IT"/>
        </w:rPr>
        <w:t xml:space="preserve"> 10)</w:t>
      </w:r>
      <w:r w:rsidR="005865C4" w:rsidRPr="006E3A48">
        <w:rPr>
          <w:i/>
          <w:sz w:val="22"/>
          <w:szCs w:val="22"/>
          <w:lang w:val="it-IT"/>
        </w:rPr>
        <w:t>)</w:t>
      </w:r>
    </w:p>
    <w:p w14:paraId="337A7A4F" w14:textId="77777777" w:rsidR="005865C4" w:rsidRPr="006E6F5C" w:rsidRDefault="005865C4">
      <w:pPr>
        <w:rPr>
          <w:b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0"/>
      </w:tblGrid>
      <w:tr w:rsidR="00A10F6F" w:rsidRPr="000F1274" w14:paraId="39FFFED4" w14:textId="77777777">
        <w:tc>
          <w:tcPr>
            <w:tcW w:w="8516" w:type="dxa"/>
          </w:tcPr>
          <w:p w14:paraId="5B3EBAF4" w14:textId="1051F1C0" w:rsidR="00F54B59" w:rsidRDefault="006E3A48" w:rsidP="006E3A48">
            <w:pPr>
              <w:spacing w:before="120"/>
              <w:rPr>
                <w:lang w:val="it-IT"/>
              </w:rPr>
            </w:pPr>
            <w:r>
              <w:rPr>
                <w:lang w:val="it-IT"/>
              </w:rPr>
              <w:t>N. complessivo:</w:t>
            </w:r>
            <w:r w:rsidR="0091712D">
              <w:rPr>
                <w:lang w:val="it-IT"/>
              </w:rPr>
              <w:t xml:space="preserve"> 5</w:t>
            </w:r>
          </w:p>
          <w:p w14:paraId="746B265E" w14:textId="77777777" w:rsidR="000F1274" w:rsidRDefault="006E3A48" w:rsidP="000F1274">
            <w:pPr>
              <w:spacing w:before="120"/>
              <w:rPr>
                <w:lang w:val="it-IT"/>
              </w:rPr>
            </w:pPr>
            <w:r>
              <w:rPr>
                <w:lang w:val="it-IT"/>
              </w:rPr>
              <w:t>Pubblicazioni più significative:</w:t>
            </w:r>
          </w:p>
          <w:p w14:paraId="4911AD62" w14:textId="77777777" w:rsidR="000F1274" w:rsidRDefault="00CF5F3D" w:rsidP="000F1274">
            <w:pPr>
              <w:spacing w:before="120"/>
              <w:rPr>
                <w:lang w:val="it-IT"/>
              </w:rPr>
            </w:pPr>
            <w:r>
              <w:rPr>
                <w:lang w:val="it-IT"/>
              </w:rPr>
              <w:t>Anastasi A.</w:t>
            </w:r>
            <w:proofErr w:type="gramStart"/>
            <w:r>
              <w:rPr>
                <w:lang w:val="it-IT"/>
              </w:rPr>
              <w:t>,  et</w:t>
            </w:r>
            <w:proofErr w:type="gramEnd"/>
            <w:r>
              <w:rPr>
                <w:lang w:val="it-IT"/>
              </w:rPr>
              <w:t xml:space="preserve"> al., </w:t>
            </w:r>
            <w:r w:rsidRPr="00CF5F3D">
              <w:rPr>
                <w:lang w:val="it-IT"/>
              </w:rPr>
              <w:t>NIM A788 (2015) 43–48</w:t>
            </w:r>
          </w:p>
          <w:p w14:paraId="22166C22" w14:textId="77777777" w:rsidR="000F1274" w:rsidRDefault="002B20BF" w:rsidP="000F1274">
            <w:pPr>
              <w:spacing w:before="120"/>
              <w:rPr>
                <w:lang w:val="it-IT"/>
              </w:rPr>
            </w:pPr>
            <w:proofErr w:type="spellStart"/>
            <w:r w:rsidRPr="000F1274">
              <w:rPr>
                <w:lang w:val="it-IT"/>
              </w:rPr>
              <w:t>Fienberg</w:t>
            </w:r>
            <w:proofErr w:type="spellEnd"/>
            <w:r w:rsidRPr="000F1274">
              <w:rPr>
                <w:lang w:val="it-IT"/>
              </w:rPr>
              <w:t xml:space="preserve"> </w:t>
            </w:r>
            <w:r w:rsidRPr="000F1274">
              <w:rPr>
                <w:lang w:val="it-IT"/>
              </w:rPr>
              <w:t>A.T.</w:t>
            </w:r>
            <w:r w:rsidRPr="000F1274">
              <w:rPr>
                <w:lang w:val="it-IT"/>
              </w:rPr>
              <w:t xml:space="preserve">, et </w:t>
            </w:r>
            <w:proofErr w:type="gramStart"/>
            <w:r w:rsidRPr="000F1274">
              <w:rPr>
                <w:lang w:val="it-IT"/>
              </w:rPr>
              <w:t>al.,</w:t>
            </w:r>
            <w:proofErr w:type="gramEnd"/>
            <w:r w:rsidRPr="000F1274">
              <w:rPr>
                <w:lang w:val="it-IT"/>
              </w:rPr>
              <w:t xml:space="preserve">  NIM </w:t>
            </w:r>
            <w:r w:rsidR="00CF5F3D" w:rsidRPr="000F1274">
              <w:rPr>
                <w:lang w:val="it-IT"/>
              </w:rPr>
              <w:t>A783</w:t>
            </w:r>
            <w:r w:rsidRPr="000F1274">
              <w:rPr>
                <w:lang w:val="it-IT"/>
              </w:rPr>
              <w:t xml:space="preserve"> </w:t>
            </w:r>
            <w:r w:rsidR="00CF5F3D" w:rsidRPr="000F1274">
              <w:rPr>
                <w:lang w:val="it-IT"/>
              </w:rPr>
              <w:t>(2015)12–21</w:t>
            </w:r>
          </w:p>
          <w:p w14:paraId="686ADEF3" w14:textId="77777777" w:rsidR="000F1274" w:rsidRDefault="002B20BF" w:rsidP="000F1274">
            <w:pPr>
              <w:spacing w:before="120"/>
              <w:rPr>
                <w:lang w:val="it-IT"/>
              </w:rPr>
            </w:pPr>
            <w:r w:rsidRPr="000F1274">
              <w:rPr>
                <w:lang w:val="it-IT"/>
              </w:rPr>
              <w:t>Anastasi</w:t>
            </w:r>
            <w:r w:rsidR="000F1274">
              <w:rPr>
                <w:lang w:val="it-IT"/>
              </w:rPr>
              <w:t xml:space="preserve"> </w:t>
            </w:r>
            <w:proofErr w:type="gramStart"/>
            <w:r w:rsidR="000F1274">
              <w:rPr>
                <w:lang w:val="it-IT"/>
              </w:rPr>
              <w:t xml:space="preserve">A. </w:t>
            </w:r>
            <w:r w:rsidRPr="000F1274">
              <w:rPr>
                <w:lang w:val="it-IT"/>
              </w:rPr>
              <w:t>,</w:t>
            </w:r>
            <w:proofErr w:type="gramEnd"/>
            <w:r w:rsidRPr="000F1274">
              <w:rPr>
                <w:lang w:val="it-IT"/>
              </w:rPr>
              <w:t xml:space="preserve"> et al., NIM A (2015), http://dx.doi.org/10.1016/j. nima.2015.11.059i </w:t>
            </w:r>
          </w:p>
          <w:p w14:paraId="542D20E9" w14:textId="77777777" w:rsidR="000F1274" w:rsidRDefault="000F1274" w:rsidP="000F1274">
            <w:pPr>
              <w:spacing w:before="120"/>
              <w:rPr>
                <w:lang w:val="it-IT"/>
              </w:rPr>
            </w:pPr>
            <w:proofErr w:type="spellStart"/>
            <w:r w:rsidRPr="000F1274">
              <w:rPr>
                <w:lang w:val="it-IT"/>
              </w:rPr>
              <w:t>Alonzi</w:t>
            </w:r>
            <w:proofErr w:type="spellEnd"/>
            <w:r w:rsidRPr="000F1274">
              <w:rPr>
                <w:lang w:val="it-IT"/>
              </w:rPr>
              <w:t xml:space="preserve"> </w:t>
            </w:r>
            <w:r w:rsidRPr="000F1274">
              <w:rPr>
                <w:lang w:val="it-IT"/>
              </w:rPr>
              <w:t>L.P.</w:t>
            </w:r>
            <w:r w:rsidRPr="000F1274">
              <w:rPr>
                <w:lang w:val="it-IT"/>
              </w:rPr>
              <w:t xml:space="preserve">, et </w:t>
            </w:r>
            <w:proofErr w:type="gramStart"/>
            <w:r w:rsidRPr="000F1274">
              <w:rPr>
                <w:lang w:val="it-IT"/>
              </w:rPr>
              <w:t>al.,</w:t>
            </w:r>
            <w:proofErr w:type="gramEnd"/>
            <w:r w:rsidRPr="000F1274">
              <w:rPr>
                <w:lang w:val="it-IT"/>
              </w:rPr>
              <w:t xml:space="preserve"> NIM A (2015), http://dx.doi.org/10.1016/j. nima.2015.11.041i </w:t>
            </w:r>
          </w:p>
          <w:p w14:paraId="7B60573F" w14:textId="3015879D" w:rsidR="000F1274" w:rsidRPr="000F1274" w:rsidRDefault="000F1274" w:rsidP="000F1274">
            <w:pPr>
              <w:spacing w:before="120"/>
              <w:rPr>
                <w:lang w:val="it-IT"/>
              </w:rPr>
            </w:pPr>
            <w:r w:rsidRPr="000F1274">
              <w:rPr>
                <w:lang w:val="it-IT"/>
              </w:rPr>
              <w:t xml:space="preserve">B. </w:t>
            </w:r>
            <w:proofErr w:type="spellStart"/>
            <w:r w:rsidRPr="000F1274">
              <w:rPr>
                <w:lang w:val="it-IT"/>
              </w:rPr>
              <w:t>Abi</w:t>
            </w:r>
            <w:proofErr w:type="spellEnd"/>
            <w:r w:rsidRPr="000F1274">
              <w:rPr>
                <w:lang w:val="it-IT"/>
              </w:rPr>
              <w:t xml:space="preserve"> T. </w:t>
            </w:r>
            <w:r>
              <w:rPr>
                <w:lang w:val="it-IT"/>
              </w:rPr>
              <w:t xml:space="preserve">et al. (The </w:t>
            </w:r>
            <w:proofErr w:type="spellStart"/>
            <w:r>
              <w:rPr>
                <w:lang w:val="it-IT"/>
              </w:rPr>
              <w:t>Muon</w:t>
            </w:r>
            <w:proofErr w:type="spellEnd"/>
            <w:r>
              <w:rPr>
                <w:lang w:val="it-IT"/>
              </w:rPr>
              <w:t xml:space="preserve"> g-2 Collaboration)</w:t>
            </w:r>
            <w:r w:rsidR="00990A72">
              <w:rPr>
                <w:lang w:val="it-IT"/>
              </w:rPr>
              <w:t>,</w:t>
            </w:r>
            <w:r>
              <w:rPr>
                <w:lang w:val="it-IT"/>
              </w:rPr>
              <w:t xml:space="preserve"> </w:t>
            </w:r>
            <w:proofErr w:type="spellStart"/>
            <w:r w:rsidR="00990A72">
              <w:rPr>
                <w:lang w:val="it-IT"/>
              </w:rPr>
              <w:t>P</w:t>
            </w:r>
            <w:r w:rsidRPr="000F1274">
              <w:rPr>
                <w:lang w:val="it-IT"/>
              </w:rPr>
              <w:t>oS</w:t>
            </w:r>
            <w:proofErr w:type="spellEnd"/>
            <w:r w:rsidRPr="000F1274">
              <w:rPr>
                <w:lang w:val="it-IT"/>
              </w:rPr>
              <w:t>(EPS-HEP2015)568</w:t>
            </w:r>
          </w:p>
        </w:tc>
      </w:tr>
    </w:tbl>
    <w:p w14:paraId="2CDFD712" w14:textId="77777777" w:rsidR="00A10F6F" w:rsidRPr="000F1274" w:rsidRDefault="00A10F6F">
      <w:pPr>
        <w:rPr>
          <w:b/>
          <w:lang w:val="it-IT"/>
        </w:rPr>
      </w:pPr>
    </w:p>
    <w:p w14:paraId="224A8F07" w14:textId="77777777" w:rsidR="00A10F6F" w:rsidRPr="000F1274" w:rsidRDefault="00A10F6F">
      <w:pPr>
        <w:rPr>
          <w:b/>
          <w:lang w:val="it-IT"/>
        </w:rPr>
      </w:pPr>
    </w:p>
    <w:p w14:paraId="6F01113D" w14:textId="77777777" w:rsidR="006E3A48" w:rsidRDefault="00A10F6F" w:rsidP="00B63629">
      <w:pPr>
        <w:rPr>
          <w:lang w:val="it-IT"/>
        </w:rPr>
      </w:pPr>
      <w:r>
        <w:rPr>
          <w:lang w:val="it-IT"/>
        </w:rPr>
        <w:t xml:space="preserve">C2 </w:t>
      </w:r>
      <w:r w:rsidRPr="006E6F5C">
        <w:rPr>
          <w:b/>
          <w:lang w:val="it-IT"/>
        </w:rPr>
        <w:t>Presentazioni a Conferenze internazionali e nazionali</w:t>
      </w:r>
      <w:r>
        <w:rPr>
          <w:lang w:val="it-IT"/>
        </w:rPr>
        <w:t xml:space="preserve"> </w:t>
      </w:r>
    </w:p>
    <w:p w14:paraId="215DCFF1" w14:textId="16FF3292" w:rsidR="00A10F6F" w:rsidRPr="006E3A48" w:rsidRDefault="00A10F6F" w:rsidP="00B63629">
      <w:pPr>
        <w:rPr>
          <w:i/>
          <w:lang w:val="it-IT"/>
        </w:rPr>
      </w:pPr>
      <w:r w:rsidRPr="006E3A48">
        <w:rPr>
          <w:i/>
          <w:lang w:val="it-IT"/>
        </w:rPr>
        <w:lastRenderedPageBreak/>
        <w:t>(</w:t>
      </w:r>
      <w:proofErr w:type="gramStart"/>
      <w:r w:rsidRPr="006E3A48">
        <w:rPr>
          <w:i/>
          <w:lang w:val="it-IT"/>
        </w:rPr>
        <w:t>solo</w:t>
      </w:r>
      <w:proofErr w:type="gramEnd"/>
      <w:r w:rsidRPr="006E3A48">
        <w:rPr>
          <w:i/>
          <w:lang w:val="it-IT"/>
        </w:rPr>
        <w:t xml:space="preserve"> se lo speaker è tra il personale elencato nel punto A3) </w:t>
      </w:r>
    </w:p>
    <w:p w14:paraId="26FF2692" w14:textId="77777777" w:rsidR="00A10F6F" w:rsidRDefault="00A10F6F" w:rsidP="00B63629">
      <w:pPr>
        <w:rPr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0"/>
      </w:tblGrid>
      <w:tr w:rsidR="00A10F6F" w:rsidRPr="001B2A9D" w14:paraId="730D90F6" w14:textId="77777777">
        <w:tc>
          <w:tcPr>
            <w:tcW w:w="8516" w:type="dxa"/>
          </w:tcPr>
          <w:p w14:paraId="63B80B92" w14:textId="6C540D30" w:rsidR="001B2A9D" w:rsidRPr="001B2A9D" w:rsidRDefault="001043BD" w:rsidP="001B2A9D">
            <w:r>
              <w:t xml:space="preserve">S. </w:t>
            </w:r>
            <w:proofErr w:type="spellStart"/>
            <w:r>
              <w:t>Mastroianni</w:t>
            </w:r>
            <w:proofErr w:type="spellEnd"/>
            <w:r>
              <w:t>,  “</w:t>
            </w:r>
            <w:r w:rsidR="001B2A9D" w:rsidRPr="001B2A9D">
              <w:t>The</w:t>
            </w:r>
            <w:r w:rsidR="001B2A9D">
              <w:t xml:space="preserve"> </w:t>
            </w:r>
            <w:r w:rsidR="001B2A9D" w:rsidRPr="001B2A9D">
              <w:t>Laser</w:t>
            </w:r>
            <w:r w:rsidR="001B2A9D">
              <w:t xml:space="preserve"> </w:t>
            </w:r>
            <w:r w:rsidR="001B2A9D" w:rsidRPr="001B2A9D">
              <w:t>Control</w:t>
            </w:r>
            <w:r w:rsidR="001B2A9D">
              <w:t xml:space="preserve"> </w:t>
            </w:r>
            <w:r w:rsidR="001B2A9D" w:rsidRPr="001B2A9D">
              <w:t>System</w:t>
            </w:r>
            <w:r w:rsidR="001B2A9D">
              <w:t xml:space="preserve"> </w:t>
            </w:r>
            <w:r w:rsidR="001B2A9D" w:rsidRPr="001B2A9D">
              <w:t>of</w:t>
            </w:r>
            <w:r w:rsidR="001B2A9D">
              <w:t xml:space="preserve"> g</w:t>
            </w:r>
            <w:r w:rsidR="001B2A9D" w:rsidRPr="001B2A9D">
              <w:t>‐2</w:t>
            </w:r>
            <w:r w:rsidR="001B2A9D">
              <w:t xml:space="preserve"> </w:t>
            </w:r>
            <w:r w:rsidR="001B2A9D" w:rsidRPr="001B2A9D">
              <w:t>experiment</w:t>
            </w:r>
            <w:r>
              <w:t xml:space="preserve">”: </w:t>
            </w:r>
          </w:p>
          <w:p w14:paraId="25777699" w14:textId="3ECE6D88" w:rsidR="00A10F6F" w:rsidRPr="001B2A9D" w:rsidRDefault="001043BD" w:rsidP="001043BD">
            <w:pPr>
              <w:rPr>
                <w:b/>
              </w:rPr>
            </w:pPr>
            <w:r w:rsidRPr="001043BD">
              <w:t>Nuclear Science Symposium 2015 in San</w:t>
            </w:r>
            <w:r>
              <w:t xml:space="preserve"> </w:t>
            </w:r>
            <w:r w:rsidRPr="001043BD">
              <w:t>Diego (31 October-7 November).</w:t>
            </w:r>
            <w:r w:rsidRPr="001043BD">
              <w:rPr>
                <w:b/>
              </w:rPr>
              <w:t xml:space="preserve"> </w:t>
            </w:r>
          </w:p>
        </w:tc>
      </w:tr>
    </w:tbl>
    <w:p w14:paraId="6A7F3536" w14:textId="77777777" w:rsidR="00A10F6F" w:rsidRPr="001B2A9D" w:rsidRDefault="00A10F6F"/>
    <w:p w14:paraId="2D293E99" w14:textId="77777777" w:rsidR="00A10F6F" w:rsidRDefault="00A10F6F" w:rsidP="00C24378">
      <w:pPr>
        <w:rPr>
          <w:lang w:val="it-IT"/>
        </w:rPr>
      </w:pPr>
      <w:r w:rsidRPr="0045686F">
        <w:rPr>
          <w:lang w:val="it-IT"/>
        </w:rPr>
        <w:t xml:space="preserve">C3 </w:t>
      </w:r>
      <w:r w:rsidRPr="0045686F">
        <w:rPr>
          <w:b/>
          <w:lang w:val="it-IT"/>
        </w:rPr>
        <w:t>Presentazioni di brevetti internazionali e nazionali</w:t>
      </w:r>
      <w:r>
        <w:rPr>
          <w:lang w:val="it-IT"/>
        </w:rPr>
        <w:t xml:space="preserve"> </w:t>
      </w:r>
    </w:p>
    <w:p w14:paraId="22532F3A" w14:textId="77777777" w:rsidR="00A10F6F" w:rsidRDefault="00A10F6F" w:rsidP="00C24378">
      <w:pPr>
        <w:rPr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0"/>
      </w:tblGrid>
      <w:tr w:rsidR="00A10F6F" w:rsidRPr="00115D7B" w14:paraId="102060BD" w14:textId="77777777">
        <w:tc>
          <w:tcPr>
            <w:tcW w:w="8516" w:type="dxa"/>
          </w:tcPr>
          <w:p w14:paraId="6C478E06" w14:textId="77777777" w:rsidR="00A10F6F" w:rsidRPr="00AF652A" w:rsidRDefault="00A10F6F" w:rsidP="00B74308">
            <w:pPr>
              <w:rPr>
                <w:b/>
                <w:lang w:val="it-IT"/>
              </w:rPr>
            </w:pPr>
          </w:p>
        </w:tc>
      </w:tr>
    </w:tbl>
    <w:p w14:paraId="452BDD25" w14:textId="77777777" w:rsidR="00A10F6F" w:rsidRDefault="00A10F6F">
      <w:pPr>
        <w:rPr>
          <w:lang w:val="it-IT"/>
        </w:rPr>
      </w:pPr>
    </w:p>
    <w:p w14:paraId="3ECFADE8" w14:textId="77777777" w:rsidR="00A10F6F" w:rsidRDefault="00A10F6F">
      <w:pPr>
        <w:rPr>
          <w:lang w:val="it-IT"/>
        </w:rPr>
      </w:pPr>
    </w:p>
    <w:p w14:paraId="6E6A9F38" w14:textId="55BCCA86" w:rsidR="006E3A48" w:rsidRDefault="00A10F6F" w:rsidP="00B63629">
      <w:pPr>
        <w:rPr>
          <w:lang w:val="it-IT"/>
        </w:rPr>
      </w:pPr>
      <w:r>
        <w:rPr>
          <w:lang w:val="it-IT"/>
        </w:rPr>
        <w:t xml:space="preserve">D1 </w:t>
      </w:r>
      <w:r w:rsidR="005763BE">
        <w:rPr>
          <w:b/>
          <w:lang w:val="it-IT"/>
        </w:rPr>
        <w:t>Progetti di</w:t>
      </w:r>
      <w:r w:rsidR="00703B8B">
        <w:rPr>
          <w:b/>
          <w:lang w:val="it-IT"/>
        </w:rPr>
        <w:t xml:space="preserve"> ricerca attivi</w:t>
      </w:r>
    </w:p>
    <w:p w14:paraId="404F727A" w14:textId="57089CC7" w:rsidR="00A10F6F" w:rsidRPr="006E3A48" w:rsidRDefault="00A10F6F" w:rsidP="00B63629">
      <w:pPr>
        <w:rPr>
          <w:i/>
          <w:lang w:val="it-IT"/>
        </w:rPr>
      </w:pPr>
      <w:r w:rsidRPr="006E3A48">
        <w:rPr>
          <w:i/>
          <w:lang w:val="it-IT"/>
        </w:rPr>
        <w:t>(</w:t>
      </w:r>
      <w:r w:rsidR="005763BE" w:rsidRPr="006E3A48">
        <w:rPr>
          <w:i/>
          <w:lang w:val="it-IT"/>
        </w:rPr>
        <w:t xml:space="preserve">Progetti di </w:t>
      </w:r>
      <w:r w:rsidRPr="006E3A48">
        <w:rPr>
          <w:i/>
          <w:lang w:val="it-IT"/>
        </w:rPr>
        <w:t>Enti di</w:t>
      </w:r>
      <w:r w:rsidR="005763BE" w:rsidRPr="006E3A48">
        <w:rPr>
          <w:i/>
          <w:lang w:val="it-IT"/>
        </w:rPr>
        <w:t xml:space="preserve"> ricerca, Progetti Europei,</w:t>
      </w:r>
      <w:r w:rsidR="006E3A48" w:rsidRPr="006E3A48">
        <w:rPr>
          <w:i/>
          <w:lang w:val="it-IT"/>
        </w:rPr>
        <w:t xml:space="preserve"> Progetti MIUR, PON, POR, …</w:t>
      </w:r>
      <w:r w:rsidRPr="006E3A48">
        <w:rPr>
          <w:i/>
          <w:lang w:val="it-IT"/>
        </w:rPr>
        <w:t xml:space="preserve">) </w:t>
      </w:r>
    </w:p>
    <w:p w14:paraId="7C21CBD3" w14:textId="77777777" w:rsidR="00703B8B" w:rsidRDefault="00703B8B" w:rsidP="00B63629">
      <w:pPr>
        <w:rPr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0"/>
      </w:tblGrid>
      <w:tr w:rsidR="00A10F6F" w:rsidRPr="000F3B7F" w14:paraId="02DC5AA3" w14:textId="77777777">
        <w:tc>
          <w:tcPr>
            <w:tcW w:w="851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74"/>
            </w:tblGrid>
            <w:tr w:rsidR="000F3B7F" w:rsidRPr="000F3B7F" w14:paraId="55103EC5" w14:textId="77777777" w:rsidTr="000F3B7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9F67CE8" w14:textId="075B155F" w:rsidR="000F3B7F" w:rsidRPr="000F3B7F" w:rsidRDefault="000F3B7F" w:rsidP="000F3B7F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lang w:val="it-IT" w:eastAsia="it-IT"/>
                    </w:rPr>
                  </w:pPr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 xml:space="preserve">Il progetto MUSE, coordinato da Simona Giovannella, ricercatrice dei LNF, </w:t>
                  </w:r>
                  <w:proofErr w:type="spellStart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>e'</w:t>
                  </w:r>
                  <w:proofErr w:type="spellEnd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 xml:space="preserve"> stato selezionato tra le 363 proposte sottomesse alla Commissione Europea nell'ambito del programma MSCA-RISE-2015, il cui obiettivo </w:t>
                  </w:r>
                  <w:proofErr w:type="spellStart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>e'</w:t>
                  </w:r>
                  <w:proofErr w:type="spellEnd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 xml:space="preserve"> di promuovere collaborazioni internazionali e intersettoriali attraverso scamb</w:t>
                  </w:r>
                  <w:r>
                    <w:rPr>
                      <w:rFonts w:ascii="Times New Roman" w:eastAsia="Times New Roman" w:hAnsi="Times New Roman"/>
                      <w:lang w:val="it-IT" w:eastAsia="it-IT"/>
                    </w:rPr>
                    <w:t>i di personale. MUSE coordina</w:t>
                  </w:r>
                  <w:bookmarkStart w:id="0" w:name="_GoBack"/>
                  <w:bookmarkEnd w:id="0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 xml:space="preserve"> le </w:t>
                  </w:r>
                  <w:proofErr w:type="spellStart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>attivita'</w:t>
                  </w:r>
                  <w:proofErr w:type="spellEnd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 xml:space="preserve"> di circa 70 ricercatori di vari istituti (INFN, </w:t>
                  </w:r>
                  <w:proofErr w:type="spellStart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>University</w:t>
                  </w:r>
                  <w:proofErr w:type="spellEnd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 xml:space="preserve"> College </w:t>
                  </w:r>
                  <w:proofErr w:type="spellStart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>London</w:t>
                  </w:r>
                  <w:proofErr w:type="spellEnd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 xml:space="preserve">, </w:t>
                  </w:r>
                  <w:proofErr w:type="spellStart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>University</w:t>
                  </w:r>
                  <w:proofErr w:type="spellEnd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 xml:space="preserve"> of Liverpool, </w:t>
                  </w:r>
                  <w:proofErr w:type="spellStart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>Helmholtz-Zentrum</w:t>
                  </w:r>
                  <w:proofErr w:type="spellEnd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 xml:space="preserve"> Dresden-</w:t>
                  </w:r>
                  <w:proofErr w:type="spellStart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>Rossendorf</w:t>
                  </w:r>
                  <w:proofErr w:type="spellEnd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 xml:space="preserve">, </w:t>
                  </w:r>
                  <w:proofErr w:type="spellStart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>Fermilab</w:t>
                  </w:r>
                  <w:proofErr w:type="spellEnd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 xml:space="preserve">) e industrie europee (PRISMA, CAEN, </w:t>
                  </w:r>
                  <w:proofErr w:type="spellStart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>AdvanSid</w:t>
                  </w:r>
                  <w:proofErr w:type="spellEnd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 xml:space="preserve">) per la partecipazione alle </w:t>
                  </w:r>
                  <w:proofErr w:type="spellStart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>attivita'</w:t>
                  </w:r>
                  <w:proofErr w:type="spellEnd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 xml:space="preserve"> connesse agli esperimenti del </w:t>
                  </w:r>
                  <w:proofErr w:type="spellStart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>Muon</w:t>
                  </w:r>
                  <w:proofErr w:type="spellEnd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 xml:space="preserve"> Campus del </w:t>
                  </w:r>
                  <w:proofErr w:type="spellStart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>Fermilab</w:t>
                  </w:r>
                  <w:proofErr w:type="spellEnd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>.</w:t>
                  </w:r>
                </w:p>
                <w:p w14:paraId="40229C09" w14:textId="77777777" w:rsidR="000F3B7F" w:rsidRPr="000F3B7F" w:rsidRDefault="000F3B7F" w:rsidP="000F3B7F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lang w:val="it-IT" w:eastAsia="it-IT"/>
                    </w:rPr>
                  </w:pPr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 xml:space="preserve">La durata del progetto MUSE </w:t>
                  </w:r>
                  <w:proofErr w:type="spellStart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>e'</w:t>
                  </w:r>
                  <w:proofErr w:type="spellEnd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 xml:space="preserve"> di 4 anni, e ben si adatta allo schema di lavoro previsto al </w:t>
                  </w:r>
                  <w:proofErr w:type="spellStart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>Muon</w:t>
                  </w:r>
                  <w:proofErr w:type="spellEnd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 xml:space="preserve"> Campus, che </w:t>
                  </w:r>
                  <w:proofErr w:type="spellStart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>ospitera'</w:t>
                  </w:r>
                  <w:proofErr w:type="spellEnd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 xml:space="preserve"> in questo periodo due esperimenti di altissima precisione dedicati alla ricerca di segnali di nuova fisica. Il primo, </w:t>
                  </w:r>
                  <w:proofErr w:type="spellStart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>Muon</w:t>
                  </w:r>
                  <w:proofErr w:type="spellEnd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 xml:space="preserve"> g-2, </w:t>
                  </w:r>
                  <w:proofErr w:type="spellStart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>migliorera'</w:t>
                  </w:r>
                  <w:proofErr w:type="spellEnd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 xml:space="preserve"> di un fattore 4 la misura diretta del momento magnetico anomalo del muone che attualmente si discosta di </w:t>
                  </w:r>
                  <w:proofErr w:type="spellStart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>piu'</w:t>
                  </w:r>
                  <w:proofErr w:type="spellEnd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 xml:space="preserve"> di 3 sigma dalle previsioni del Modello Standard.</w:t>
                  </w:r>
                </w:p>
                <w:p w14:paraId="0AC8D140" w14:textId="77777777" w:rsidR="000F3B7F" w:rsidRPr="000F3B7F" w:rsidRDefault="000F3B7F" w:rsidP="000F3B7F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lang w:val="it-IT" w:eastAsia="it-IT"/>
                    </w:rPr>
                  </w:pPr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 xml:space="preserve">Il secondo, Mu2e, </w:t>
                  </w:r>
                  <w:proofErr w:type="spellStart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>usera'</w:t>
                  </w:r>
                  <w:proofErr w:type="spellEnd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 xml:space="preserve"> un fascio di muoni di altissima </w:t>
                  </w:r>
                  <w:proofErr w:type="spellStart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>intensita'</w:t>
                  </w:r>
                  <w:proofErr w:type="spellEnd"/>
                  <w:r w:rsidRPr="000F3B7F">
                    <w:rPr>
                      <w:rFonts w:ascii="Times New Roman" w:eastAsia="Times New Roman" w:hAnsi="Times New Roman"/>
                      <w:lang w:val="it-IT" w:eastAsia="it-IT"/>
                    </w:rPr>
                    <w:t xml:space="preserve"> per migliorare di 4 ordini di grandezza la ricerca della conversione di un muone in elettrone nel campo di un nucleo: un processo di violazione della conservazione del sapore leptonico, proibito nel Modello Standard.</w:t>
                  </w:r>
                </w:p>
              </w:tc>
            </w:tr>
          </w:tbl>
          <w:p w14:paraId="453E51FE" w14:textId="6B44E015" w:rsidR="00C95BE1" w:rsidRPr="00AA00CD" w:rsidRDefault="000F3B7F" w:rsidP="00764B26">
            <w:pPr>
              <w:spacing w:before="120"/>
              <w:rPr>
                <w:lang w:val="it-IT"/>
              </w:rPr>
            </w:pPr>
            <w:r w:rsidRPr="000F3B7F">
              <w:rPr>
                <w:rFonts w:ascii="Times New Roman" w:eastAsia="Times New Roman" w:hAnsi="Times New Roman"/>
                <w:lang w:val="it-IT" w:eastAsia="it-IT"/>
              </w:rPr>
              <w:t> </w:t>
            </w:r>
          </w:p>
        </w:tc>
      </w:tr>
    </w:tbl>
    <w:p w14:paraId="5A8DDF21" w14:textId="77777777" w:rsidR="00A10F6F" w:rsidRDefault="00A10F6F" w:rsidP="00B63629">
      <w:pPr>
        <w:rPr>
          <w:lang w:val="it-IT"/>
        </w:rPr>
      </w:pPr>
    </w:p>
    <w:p w14:paraId="0FB5CC83" w14:textId="77777777" w:rsidR="00A10F6F" w:rsidRPr="008710B1" w:rsidRDefault="00A10F6F">
      <w:pPr>
        <w:rPr>
          <w:lang w:val="it-IT"/>
        </w:rPr>
      </w:pPr>
    </w:p>
    <w:sectPr w:rsidR="00A10F6F" w:rsidRPr="008710B1" w:rsidSect="008710B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571CD"/>
    <w:multiLevelType w:val="hybridMultilevel"/>
    <w:tmpl w:val="51209202"/>
    <w:lvl w:ilvl="0" w:tplc="1C681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CC77DA"/>
    <w:multiLevelType w:val="hybridMultilevel"/>
    <w:tmpl w:val="1EAE5F9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62507"/>
    <w:multiLevelType w:val="hybridMultilevel"/>
    <w:tmpl w:val="890AB7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2C25D2"/>
    <w:multiLevelType w:val="hybridMultilevel"/>
    <w:tmpl w:val="47D8B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B1"/>
    <w:rsid w:val="000767E0"/>
    <w:rsid w:val="000B3F93"/>
    <w:rsid w:val="000F1274"/>
    <w:rsid w:val="000F3B7F"/>
    <w:rsid w:val="001043BD"/>
    <w:rsid w:val="00113E17"/>
    <w:rsid w:val="00115D7B"/>
    <w:rsid w:val="00143117"/>
    <w:rsid w:val="001B2A9D"/>
    <w:rsid w:val="002B20BF"/>
    <w:rsid w:val="002C4048"/>
    <w:rsid w:val="00312911"/>
    <w:rsid w:val="00313BE7"/>
    <w:rsid w:val="003A1A15"/>
    <w:rsid w:val="0045686F"/>
    <w:rsid w:val="004A515F"/>
    <w:rsid w:val="00523B5A"/>
    <w:rsid w:val="00555E1A"/>
    <w:rsid w:val="0055746C"/>
    <w:rsid w:val="005763BE"/>
    <w:rsid w:val="005865C4"/>
    <w:rsid w:val="005F481F"/>
    <w:rsid w:val="006B44D0"/>
    <w:rsid w:val="006E3A48"/>
    <w:rsid w:val="006E6F5C"/>
    <w:rsid w:val="00703B8B"/>
    <w:rsid w:val="00760993"/>
    <w:rsid w:val="007634F5"/>
    <w:rsid w:val="00764B26"/>
    <w:rsid w:val="00811F0B"/>
    <w:rsid w:val="00825900"/>
    <w:rsid w:val="008710B1"/>
    <w:rsid w:val="008C4492"/>
    <w:rsid w:val="00905DBE"/>
    <w:rsid w:val="0091712D"/>
    <w:rsid w:val="00947860"/>
    <w:rsid w:val="00990A72"/>
    <w:rsid w:val="009A0D48"/>
    <w:rsid w:val="009C3C28"/>
    <w:rsid w:val="00A10F6F"/>
    <w:rsid w:val="00A27171"/>
    <w:rsid w:val="00AA00CD"/>
    <w:rsid w:val="00AE22A1"/>
    <w:rsid w:val="00AF652A"/>
    <w:rsid w:val="00B100BE"/>
    <w:rsid w:val="00B5278A"/>
    <w:rsid w:val="00B63629"/>
    <w:rsid w:val="00B74308"/>
    <w:rsid w:val="00BD4C5D"/>
    <w:rsid w:val="00C24378"/>
    <w:rsid w:val="00C95BE1"/>
    <w:rsid w:val="00CD74D1"/>
    <w:rsid w:val="00CF5F3D"/>
    <w:rsid w:val="00D7689C"/>
    <w:rsid w:val="00D82981"/>
    <w:rsid w:val="00E2576D"/>
    <w:rsid w:val="00F54B59"/>
    <w:rsid w:val="00F9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5E1B04"/>
  <w15:docId w15:val="{C994D8CF-8585-4B84-A72A-926F191F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1A15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8710B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54B5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0F3B7F"/>
    <w:pPr>
      <w:spacing w:before="100" w:beforeAutospacing="1" w:after="100" w:afterAutospacing="1"/>
    </w:pPr>
    <w:rPr>
      <w:rFonts w:ascii="Times New Roman" w:eastAsia="Times New Roman" w:hAnsi="Times New Roman"/>
      <w:lang w:val="it-IT" w:eastAsia="it-IT"/>
    </w:rPr>
  </w:style>
  <w:style w:type="character" w:customStyle="1" w:styleId="articleseparator">
    <w:name w:val="article_separator"/>
    <w:basedOn w:val="Carpredefinitoparagrafo"/>
    <w:rsid w:val="000F3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A1 Titolo dell’attività di ricerca</vt:lpstr>
    </vt:vector>
  </TitlesOfParts>
  <Company>INFN</Company>
  <LinksUpToDate>false</LinksUpToDate>
  <CharactersWithSpaces>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 Titolo dell’attività di ricerca</dc:title>
  <dc:subject/>
  <dc:creator>pc</dc:creator>
  <cp:keywords/>
  <dc:description/>
  <cp:lastModifiedBy>Michele Iacovacci</cp:lastModifiedBy>
  <cp:revision>16</cp:revision>
  <dcterms:created xsi:type="dcterms:W3CDTF">2016-03-07T05:43:00Z</dcterms:created>
  <dcterms:modified xsi:type="dcterms:W3CDTF">2016-03-07T07:25:00Z</dcterms:modified>
</cp:coreProperties>
</file>